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E0" w:rsidRPr="008F554A" w:rsidRDefault="00D805E0">
      <w:pPr>
        <w:shd w:val="clear" w:color="auto" w:fill="FFFFFF"/>
        <w:spacing w:before="307"/>
        <w:ind w:left="48"/>
        <w:rPr>
          <w:b/>
          <w:bCs/>
          <w:color w:val="000000"/>
          <w:spacing w:val="-4"/>
          <w:sz w:val="24"/>
          <w:szCs w:val="24"/>
        </w:rPr>
      </w:pPr>
      <w:r>
        <w:rPr>
          <w:b/>
          <w:bCs/>
          <w:color w:val="000000"/>
          <w:spacing w:val="-4"/>
          <w:sz w:val="24"/>
          <w:szCs w:val="24"/>
          <w:lang w:val="uk-UA" w:eastAsia="uk-UA"/>
        </w:rPr>
        <w:t>Тема 9</w:t>
      </w:r>
    </w:p>
    <w:p w:rsidR="00D805E0" w:rsidRDefault="00D805E0">
      <w:pPr>
        <w:shd w:val="clear" w:color="auto" w:fill="FFFFFF"/>
        <w:spacing w:before="307"/>
        <w:ind w:left="48"/>
      </w:pPr>
      <w:r>
        <w:rPr>
          <w:b/>
          <w:bCs/>
          <w:color w:val="000000"/>
          <w:spacing w:val="-4"/>
          <w:sz w:val="24"/>
          <w:szCs w:val="24"/>
          <w:lang w:val="uk-UA" w:eastAsia="uk-UA"/>
        </w:rPr>
        <w:t xml:space="preserve">Перестраховка     </w:t>
      </w:r>
      <w:r>
        <w:rPr>
          <w:color w:val="000000"/>
          <w:spacing w:val="-4"/>
          <w:sz w:val="24"/>
          <w:szCs w:val="24"/>
          <w:vertAlign w:val="subscript"/>
          <w:lang w:val="uk-UA" w:eastAsia="uk-UA"/>
        </w:rPr>
        <w:t>ч</w:t>
      </w:r>
    </w:p>
    <w:p w:rsidR="00D805E0" w:rsidRDefault="00D805E0" w:rsidP="00201BAA">
      <w:pPr>
        <w:shd w:val="clear" w:color="auto" w:fill="FFFFFF"/>
        <w:spacing w:before="586"/>
        <w:ind w:left="744"/>
      </w:pPr>
      <w:r>
        <w:rPr>
          <w:i/>
          <w:iCs/>
          <w:color w:val="000000"/>
          <w:spacing w:val="-1"/>
          <w:sz w:val="24"/>
          <w:szCs w:val="24"/>
          <w:lang w:val="uk-UA" w:eastAsia="uk-UA"/>
        </w:rPr>
        <w:t>Поняття і суть перестраховки</w:t>
      </w:r>
      <w:r>
        <w:rPr>
          <w:i/>
          <w:iCs/>
          <w:color w:val="000000"/>
          <w:spacing w:val="-1"/>
          <w:sz w:val="24"/>
          <w:szCs w:val="24"/>
          <w:lang w:val="uk-UA" w:eastAsia="uk-UA"/>
        </w:rPr>
        <w:br/>
      </w:r>
      <w:r>
        <w:rPr>
          <w:i/>
          <w:iCs/>
          <w:color w:val="000000"/>
          <w:sz w:val="24"/>
          <w:szCs w:val="24"/>
          <w:lang w:val="uk-UA" w:eastAsia="uk-UA"/>
        </w:rPr>
        <w:t>Види перестраховки</w:t>
      </w:r>
    </w:p>
    <w:p w:rsidR="00D805E0" w:rsidRDefault="00D805E0">
      <w:pPr>
        <w:shd w:val="clear" w:color="auto" w:fill="FFFFFF"/>
        <w:spacing w:before="283"/>
        <w:ind w:left="38"/>
      </w:pPr>
    </w:p>
    <w:p w:rsidR="00D805E0" w:rsidRDefault="00D805E0">
      <w:pPr>
        <w:shd w:val="clear" w:color="auto" w:fill="FFFFFF"/>
        <w:spacing w:before="269" w:line="283" w:lineRule="exact"/>
        <w:ind w:left="48" w:firstLine="701"/>
        <w:jc w:val="both"/>
        <w:rPr>
          <w:color w:val="000000"/>
          <w:sz w:val="24"/>
          <w:szCs w:val="24"/>
        </w:rPr>
      </w:pPr>
      <w:r>
        <w:rPr>
          <w:i/>
          <w:iCs/>
          <w:color w:val="000000"/>
          <w:spacing w:val="-1"/>
          <w:sz w:val="24"/>
          <w:szCs w:val="24"/>
          <w:lang w:val="uk-UA" w:eastAsia="uk-UA"/>
        </w:rPr>
        <w:t>Поняття і суть перестраховки</w:t>
      </w:r>
    </w:p>
    <w:p w:rsidR="00D805E0" w:rsidRDefault="00D805E0">
      <w:pPr>
        <w:shd w:val="clear" w:color="auto" w:fill="FFFFFF"/>
        <w:spacing w:before="269" w:line="283" w:lineRule="exact"/>
        <w:ind w:left="48" w:firstLine="701"/>
        <w:jc w:val="both"/>
      </w:pPr>
      <w:r>
        <w:rPr>
          <w:color w:val="000000"/>
          <w:sz w:val="24"/>
          <w:szCs w:val="24"/>
          <w:lang w:val="uk-UA" w:eastAsia="uk-UA"/>
        </w:rPr>
        <w:t xml:space="preserve">Перестраховка є необхідною умовою забезпечення фінансової стійкості страхових операцій і нормальної діяльності .В більшості випадків страхові суспільства не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мають можливості створити ідеально збалансований портфель рисок : у портфелі є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невеликі, середні, крупні, маловідомі ризики, що мають високу вірогідність збитку.Все </w:t>
      </w:r>
      <w:r>
        <w:rPr>
          <w:color w:val="000000"/>
          <w:spacing w:val="2"/>
          <w:sz w:val="24"/>
          <w:szCs w:val="24"/>
          <w:lang w:val="uk-UA" w:eastAsia="uk-UA"/>
        </w:rPr>
        <w:t>це вносить диспропорції до складу портфеля</w:t>
      </w:r>
    </w:p>
    <w:p w:rsidR="00D805E0" w:rsidRDefault="00D805E0">
      <w:pPr>
        <w:shd w:val="clear" w:color="auto" w:fill="FFFFFF"/>
        <w:spacing w:line="283" w:lineRule="exact"/>
        <w:ind w:left="62" w:firstLine="696"/>
        <w:jc w:val="both"/>
      </w:pPr>
      <w:r>
        <w:rPr>
          <w:color w:val="000000"/>
          <w:spacing w:val="4"/>
          <w:sz w:val="24"/>
          <w:szCs w:val="24"/>
          <w:lang w:val="uk-UA" w:eastAsia="uk-UA"/>
        </w:rPr>
        <w:t xml:space="preserve">Для вирівнювання страхових сум прийнятих на страхування </w:t>
      </w:r>
      <w:r>
        <w:rPr>
          <w:color w:val="000000"/>
          <w:spacing w:val="4"/>
          <w:sz w:val="24"/>
          <w:szCs w:val="24"/>
          <w:lang w:eastAsia="uk-UA"/>
        </w:rPr>
        <w:t>существуег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 галузь </w:t>
      </w:r>
      <w:r>
        <w:rPr>
          <w:color w:val="000000"/>
          <w:spacing w:val="-3"/>
          <w:sz w:val="24"/>
          <w:szCs w:val="24"/>
          <w:lang w:val="uk-UA" w:eastAsia="uk-UA"/>
        </w:rPr>
        <w:t>перестраховки.</w:t>
      </w:r>
    </w:p>
    <w:p w:rsidR="00D805E0" w:rsidRDefault="00D805E0">
      <w:pPr>
        <w:shd w:val="clear" w:color="auto" w:fill="FFFFFF"/>
        <w:spacing w:line="283" w:lineRule="exact"/>
        <w:ind w:left="58" w:firstLine="706"/>
        <w:jc w:val="both"/>
      </w:pPr>
      <w:r>
        <w:rPr>
          <w:color w:val="000000"/>
          <w:spacing w:val="3"/>
          <w:sz w:val="24"/>
          <w:szCs w:val="24"/>
          <w:lang w:val="uk-UA" w:eastAsia="uk-UA"/>
        </w:rPr>
        <w:t xml:space="preserve">Перестраховка є системою економічних відносин, в процесі яких 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страховик, приймаючи на страхування ризики, частина відповідальності по ним передає на </w:t>
      </w:r>
      <w:r>
        <w:rPr>
          <w:color w:val="000000"/>
          <w:spacing w:val="-1"/>
          <w:sz w:val="24"/>
          <w:szCs w:val="24"/>
          <w:lang w:val="uk-UA" w:eastAsia="uk-UA"/>
        </w:rPr>
        <w:t>узгоджених умовах іншим страховикам з метою створення збалансованого портфеля договорів.</w:t>
      </w:r>
    </w:p>
    <w:p w:rsidR="00D805E0" w:rsidRDefault="00D805E0">
      <w:pPr>
        <w:shd w:val="clear" w:color="auto" w:fill="FFFFFF"/>
        <w:spacing w:line="283" w:lineRule="exact"/>
        <w:ind w:left="67" w:firstLine="710"/>
        <w:jc w:val="both"/>
        <w:rPr>
          <w:color w:val="000000"/>
          <w:spacing w:val="-3"/>
          <w:sz w:val="24"/>
          <w:szCs w:val="24"/>
        </w:rPr>
      </w:pPr>
      <w:r>
        <w:rPr>
          <w:color w:val="000000"/>
          <w:spacing w:val="-1"/>
          <w:sz w:val="24"/>
          <w:szCs w:val="24"/>
          <w:lang w:val="uk-UA" w:eastAsia="uk-UA"/>
        </w:rPr>
        <w:t xml:space="preserve">Перестраховкою досягається не тільки захист страхового портфеля від впливу на нього 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крупних рисок, але і те, що оплата сум страхового відшкодування по таких випадках не лягає </w:t>
      </w:r>
      <w:r>
        <w:rPr>
          <w:color w:val="000000"/>
          <w:spacing w:val="8"/>
          <w:sz w:val="24"/>
          <w:szCs w:val="24"/>
          <w:lang w:val="uk-UA" w:eastAsia="uk-UA"/>
        </w:rPr>
        <w:t xml:space="preserve">повністю тільки на одне страхове суспільство, а здійснюється всіма учасниками </w:t>
      </w:r>
      <w:r>
        <w:rPr>
          <w:color w:val="000000"/>
          <w:spacing w:val="-3"/>
          <w:sz w:val="24"/>
          <w:szCs w:val="24"/>
          <w:lang w:val="uk-UA" w:eastAsia="uk-UA"/>
        </w:rPr>
        <w:t>перестраховки.</w:t>
      </w:r>
    </w:p>
    <w:p w:rsidR="00D805E0" w:rsidRDefault="00D805E0">
      <w:pPr>
        <w:shd w:val="clear" w:color="auto" w:fill="FFFFFF"/>
        <w:spacing w:line="283" w:lineRule="exact"/>
        <w:ind w:left="67" w:firstLine="710"/>
        <w:jc w:val="both"/>
        <w:rPr>
          <w:color w:val="000000"/>
          <w:spacing w:val="-3"/>
          <w:sz w:val="24"/>
          <w:szCs w:val="24"/>
        </w:rPr>
      </w:pPr>
    </w:p>
    <w:p w:rsidR="00D805E0" w:rsidRDefault="00D805E0" w:rsidP="00201BAA">
      <w:pPr>
        <w:shd w:val="clear" w:color="auto" w:fill="FFFFFF"/>
        <w:spacing w:line="283" w:lineRule="exact"/>
        <w:ind w:right="53" w:firstLine="701"/>
        <w:jc w:val="both"/>
      </w:pPr>
      <w:r>
        <w:rPr>
          <w:color w:val="000000"/>
          <w:spacing w:val="10"/>
          <w:sz w:val="24"/>
          <w:szCs w:val="24"/>
          <w:lang w:val="uk-UA" w:eastAsia="uk-UA"/>
        </w:rPr>
        <w:t xml:space="preserve">У перестраховці поміщена певна суперечність. З одного боку,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перестраховка направлена на те, що збалансувало страхового портфеля, на фінансовий захист і </w:t>
      </w:r>
      <w:r>
        <w:rPr>
          <w:color w:val="000000"/>
          <w:sz w:val="24"/>
          <w:szCs w:val="24"/>
          <w:lang w:val="uk-UA" w:eastAsia="uk-UA"/>
        </w:rPr>
        <w:t xml:space="preserve">стабілізацію страхової компанії, з іншого боку, передаючи частину риски за певну 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винагороду, страхова компанія втрачає частину прибули.Тому важливе значення при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проведенні </w:t>
      </w:r>
      <w:r>
        <w:rPr>
          <w:color w:val="000000"/>
          <w:spacing w:val="2"/>
          <w:sz w:val="24"/>
          <w:szCs w:val="24"/>
          <w:lang w:eastAsia="uk-UA"/>
        </w:rPr>
        <w:t>престрахования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 має оцінка величини передаваної риски. На законодавчому </w:t>
      </w:r>
      <w:r>
        <w:rPr>
          <w:color w:val="000000"/>
          <w:sz w:val="24"/>
          <w:szCs w:val="24"/>
          <w:lang w:val="uk-UA" w:eastAsia="uk-UA"/>
        </w:rPr>
        <w:t>рівні це питання вирішується встановленням межі величини власного утримання цеденту.</w:t>
      </w:r>
    </w:p>
    <w:p w:rsidR="00D805E0" w:rsidRDefault="00D805E0" w:rsidP="00201BAA">
      <w:pPr>
        <w:shd w:val="clear" w:color="auto" w:fill="FFFFFF"/>
        <w:spacing w:line="283" w:lineRule="exact"/>
        <w:ind w:left="14" w:right="48" w:firstLine="710"/>
        <w:jc w:val="both"/>
      </w:pPr>
      <w:r>
        <w:rPr>
          <w:color w:val="000000"/>
          <w:sz w:val="24"/>
          <w:szCs w:val="24"/>
          <w:lang w:val="uk-UA" w:eastAsia="uk-UA"/>
        </w:rPr>
        <w:t xml:space="preserve">Страховик, що прийняв на страхування ризик і що зрадив його повністю або частково в </w:t>
      </w:r>
      <w:r>
        <w:rPr>
          <w:color w:val="000000"/>
          <w:spacing w:val="-1"/>
          <w:sz w:val="24"/>
          <w:szCs w:val="24"/>
          <w:lang w:val="uk-UA" w:eastAsia="uk-UA"/>
        </w:rPr>
        <w:t>перестраховку іншому страховикові називається перестрахувальником або цедентом.</w:t>
      </w:r>
    </w:p>
    <w:p w:rsidR="00D805E0" w:rsidRDefault="00D805E0" w:rsidP="00201BAA">
      <w:pPr>
        <w:shd w:val="clear" w:color="auto" w:fill="FFFFFF"/>
        <w:spacing w:before="5" w:line="283" w:lineRule="exact"/>
        <w:ind w:left="730" w:right="922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Страховик, що прийняв в перестраховку ризики, називається перестрахувальником. </w:t>
      </w:r>
      <w:r>
        <w:rPr>
          <w:color w:val="000000"/>
          <w:sz w:val="24"/>
          <w:szCs w:val="24"/>
          <w:lang w:val="uk-UA" w:eastAsia="uk-UA"/>
        </w:rPr>
        <w:t xml:space="preserve">Операція передачі риски в перестраховку називається </w:t>
      </w:r>
      <w:r>
        <w:rPr>
          <w:color w:val="000000"/>
          <w:sz w:val="24"/>
          <w:szCs w:val="24"/>
          <w:lang w:eastAsia="uk-UA"/>
        </w:rPr>
        <w:t>ретроцессией</w:t>
      </w:r>
      <w:r>
        <w:rPr>
          <w:color w:val="000000"/>
          <w:sz w:val="24"/>
          <w:szCs w:val="24"/>
          <w:lang w:val="uk-UA" w:eastAsia="uk-UA"/>
        </w:rPr>
        <w:t>.</w:t>
      </w:r>
    </w:p>
    <w:p w:rsidR="00D805E0" w:rsidRDefault="00D805E0" w:rsidP="00201BAA">
      <w:pPr>
        <w:shd w:val="clear" w:color="auto" w:fill="FFFFFF"/>
        <w:spacing w:line="283" w:lineRule="exact"/>
        <w:ind w:left="10" w:right="53" w:firstLine="715"/>
        <w:jc w:val="both"/>
      </w:pPr>
      <w:r>
        <w:rPr>
          <w:color w:val="000000"/>
          <w:spacing w:val="11"/>
          <w:sz w:val="24"/>
          <w:szCs w:val="24"/>
          <w:lang w:val="uk-UA" w:eastAsia="uk-UA"/>
        </w:rPr>
        <w:t xml:space="preserve">При розгляді питання про перестраховку необхідне рішення питання про </w:t>
      </w:r>
      <w:r>
        <w:rPr>
          <w:color w:val="000000"/>
          <w:sz w:val="24"/>
          <w:szCs w:val="24"/>
          <w:lang w:val="uk-UA" w:eastAsia="uk-UA"/>
        </w:rPr>
        <w:t>економічну доцільність такого кроку.</w:t>
      </w:r>
    </w:p>
    <w:p w:rsidR="00D805E0" w:rsidRDefault="00D805E0" w:rsidP="00201BAA">
      <w:pPr>
        <w:shd w:val="clear" w:color="auto" w:fill="FFFFFF"/>
        <w:spacing w:line="283" w:lineRule="exact"/>
        <w:ind w:left="19" w:right="48" w:firstLine="706"/>
        <w:jc w:val="both"/>
      </w:pPr>
      <w:r>
        <w:rPr>
          <w:color w:val="000000"/>
          <w:sz w:val="24"/>
          <w:szCs w:val="24"/>
          <w:lang w:val="uk-UA" w:eastAsia="uk-UA"/>
        </w:rPr>
        <w:lastRenderedPageBreak/>
        <w:t>Під вартістю перестраховки слід розуміти не тільки частину премії, що сплачується перестрахувальникові, але і витрати по веденню і передачі риски в перестраховку.</w:t>
      </w:r>
    </w:p>
    <w:p w:rsidR="00D805E0" w:rsidRDefault="00D805E0" w:rsidP="00201BAA">
      <w:pPr>
        <w:shd w:val="clear" w:color="auto" w:fill="FFFFFF"/>
        <w:spacing w:line="283" w:lineRule="exact"/>
        <w:ind w:left="19" w:right="43" w:firstLine="710"/>
        <w:jc w:val="both"/>
      </w:pPr>
      <w:r>
        <w:rPr>
          <w:color w:val="000000"/>
          <w:spacing w:val="5"/>
          <w:sz w:val="24"/>
          <w:szCs w:val="24"/>
          <w:lang w:val="uk-UA" w:eastAsia="uk-UA"/>
        </w:rPr>
        <w:t xml:space="preserve">Власне утримання цеденту - це економічно обгрунтований рівень суми, в межах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якої страхова компанія залишає на своїй відповідальності </w:t>
      </w:r>
      <w:r>
        <w:rPr>
          <w:color w:val="000000"/>
          <w:spacing w:val="2"/>
          <w:sz w:val="24"/>
          <w:szCs w:val="24"/>
          <w:lang w:eastAsia="uk-UA"/>
        </w:rPr>
        <w:t>опреленную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 частку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страхованих рисок і передає в перестраховку суми, що перевищують цей рівень.Така форма </w:t>
      </w:r>
      <w:r>
        <w:rPr>
          <w:color w:val="000000"/>
          <w:sz w:val="24"/>
          <w:szCs w:val="24"/>
          <w:lang w:eastAsia="uk-UA"/>
        </w:rPr>
        <w:t>перестраховочного</w:t>
      </w:r>
      <w:r>
        <w:rPr>
          <w:color w:val="000000"/>
          <w:sz w:val="24"/>
          <w:szCs w:val="24"/>
          <w:lang w:val="uk-UA" w:eastAsia="uk-UA"/>
        </w:rPr>
        <w:t xml:space="preserve"> договору називається </w:t>
      </w:r>
      <w:r>
        <w:rPr>
          <w:color w:val="000000"/>
          <w:sz w:val="24"/>
          <w:szCs w:val="24"/>
          <w:lang w:eastAsia="uk-UA"/>
        </w:rPr>
        <w:t>эксцедентной</w:t>
      </w:r>
      <w:r>
        <w:rPr>
          <w:color w:val="000000"/>
          <w:sz w:val="24"/>
          <w:szCs w:val="24"/>
          <w:lang w:val="uk-UA" w:eastAsia="uk-UA"/>
        </w:rPr>
        <w:t>.</w:t>
      </w:r>
    </w:p>
    <w:p w:rsidR="00D805E0" w:rsidRDefault="00D805E0" w:rsidP="00201BAA">
      <w:pPr>
        <w:shd w:val="clear" w:color="auto" w:fill="FFFFFF"/>
        <w:spacing w:line="283" w:lineRule="exact"/>
        <w:ind w:left="24" w:right="29" w:firstLine="715"/>
        <w:jc w:val="both"/>
      </w:pPr>
      <w:r>
        <w:rPr>
          <w:color w:val="000000"/>
          <w:sz w:val="24"/>
          <w:szCs w:val="24"/>
          <w:lang w:val="uk-UA" w:eastAsia="uk-UA"/>
        </w:rPr>
        <w:t xml:space="preserve">Існує декілька теорій і ряд практичних рекомендацій по встановленню лімітів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власного утримання.Проте вони не можуть врахувати специфічних умов діяльності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конкретних компаній, тому при рішенні питання про передачу риски в перестраховку слід </w:t>
      </w:r>
      <w:r>
        <w:rPr>
          <w:color w:val="000000"/>
          <w:sz w:val="24"/>
          <w:szCs w:val="24"/>
          <w:lang w:val="uk-UA" w:eastAsia="uk-UA"/>
        </w:rPr>
        <w:t>враховувати ряд чинників, які повинні служити основою при ухваленні рішення:</w:t>
      </w:r>
    </w:p>
    <w:p w:rsidR="00D805E0" w:rsidRDefault="00D805E0" w:rsidP="00201BAA">
      <w:pPr>
        <w:shd w:val="clear" w:color="auto" w:fill="FFFFFF"/>
        <w:spacing w:line="283" w:lineRule="exact"/>
        <w:ind w:left="456"/>
      </w:pPr>
      <w:r>
        <w:rPr>
          <w:color w:val="000000"/>
          <w:spacing w:val="7"/>
          <w:sz w:val="24"/>
          <w:szCs w:val="24"/>
          <w:lang w:val="uk-UA" w:eastAsia="uk-UA"/>
        </w:rPr>
        <w:t>середня збитковість по страхованих ризиках, по яких можливе встановлення ліміту</w:t>
      </w:r>
    </w:p>
    <w:p w:rsidR="00D805E0" w:rsidRDefault="00D805E0" w:rsidP="00201BAA">
      <w:pPr>
        <w:shd w:val="clear" w:color="auto" w:fill="FFFFFF"/>
        <w:spacing w:line="283" w:lineRule="exact"/>
        <w:ind w:left="456"/>
      </w:pPr>
      <w:r>
        <w:rPr>
          <w:color w:val="000000"/>
          <w:sz w:val="24"/>
          <w:szCs w:val="24"/>
          <w:lang w:val="uk-UA" w:eastAsia="uk-UA"/>
        </w:rPr>
        <w:t>власного утримання. При цьому необхідно враховувати розмір можливого збитку.</w:t>
      </w:r>
    </w:p>
    <w:p w:rsidR="00D805E0" w:rsidRDefault="00D805E0" w:rsidP="00201BAA">
      <w:pPr>
        <w:shd w:val="clear" w:color="auto" w:fill="FFFFFF"/>
        <w:spacing w:line="283" w:lineRule="exact"/>
        <w:ind w:left="451"/>
      </w:pPr>
      <w:r>
        <w:rPr>
          <w:color w:val="000000"/>
          <w:spacing w:val="8"/>
          <w:sz w:val="24"/>
          <w:szCs w:val="24"/>
          <w:lang w:val="uk-UA" w:eastAsia="uk-UA"/>
        </w:rPr>
        <w:t>об'єм страхової премії.Чим більше об'єм премії при незначних відхиленнях від</w:t>
      </w:r>
    </w:p>
    <w:p w:rsidR="00D805E0" w:rsidRDefault="00D805E0" w:rsidP="00201BAA">
      <w:pPr>
        <w:shd w:val="clear" w:color="auto" w:fill="FFFFFF"/>
        <w:spacing w:line="283" w:lineRule="exact"/>
        <w:ind w:left="461"/>
      </w:pPr>
      <w:r>
        <w:rPr>
          <w:color w:val="000000"/>
          <w:sz w:val="24"/>
          <w:szCs w:val="24"/>
          <w:lang w:val="uk-UA" w:eastAsia="uk-UA"/>
        </w:rPr>
        <w:t>загальної кількості рисок, тим вище може бути ліміт власного утримання.</w:t>
      </w:r>
    </w:p>
    <w:p w:rsidR="00D805E0" w:rsidRDefault="00D805E0" w:rsidP="00201BAA">
      <w:pPr>
        <w:shd w:val="clear" w:color="auto" w:fill="FFFFFF"/>
        <w:spacing w:before="5" w:line="283" w:lineRule="exact"/>
        <w:ind w:left="461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середня   прибутковість   операцій   по   відповідному   виду   страхування.Чим   </w:t>
      </w:r>
      <w:r>
        <w:rPr>
          <w:color w:val="000000"/>
          <w:spacing w:val="-1"/>
          <w:sz w:val="24"/>
          <w:szCs w:val="24"/>
          <w:lang w:eastAsia="uk-UA"/>
        </w:rPr>
        <w:t>прибыльнее</w:t>
      </w:r>
    </w:p>
    <w:p w:rsidR="00D805E0" w:rsidRDefault="00D805E0" w:rsidP="00201BAA">
      <w:pPr>
        <w:shd w:val="clear" w:color="auto" w:fill="FFFFFF"/>
        <w:spacing w:line="283" w:lineRule="exact"/>
        <w:ind w:left="456"/>
      </w:pPr>
      <w:r>
        <w:rPr>
          <w:color w:val="000000"/>
          <w:sz w:val="24"/>
          <w:szCs w:val="24"/>
          <w:lang w:val="uk-UA" w:eastAsia="uk-UA"/>
        </w:rPr>
        <w:t>операції, тим вище може бути ліміт власного утримання.</w:t>
      </w:r>
    </w:p>
    <w:p w:rsidR="00D805E0" w:rsidRDefault="00D805E0" w:rsidP="00201BAA">
      <w:pPr>
        <w:shd w:val="clear" w:color="auto" w:fill="FFFFFF"/>
        <w:spacing w:before="5" w:line="283" w:lineRule="exact"/>
        <w:ind w:left="456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територіальний    розподіл   застрахованих   </w:t>
      </w:r>
      <w:r>
        <w:rPr>
          <w:color w:val="000000"/>
          <w:spacing w:val="1"/>
          <w:sz w:val="24"/>
          <w:szCs w:val="24"/>
          <w:lang w:eastAsia="uk-UA"/>
        </w:rPr>
        <w:t>обеъктов</w:t>
      </w:r>
      <w:r>
        <w:rPr>
          <w:color w:val="000000"/>
          <w:spacing w:val="1"/>
          <w:sz w:val="24"/>
          <w:szCs w:val="24"/>
          <w:lang w:val="uk-UA" w:eastAsia="uk-UA"/>
        </w:rPr>
        <w:t>.Чем   більше    застрахованих</w:t>
      </w:r>
    </w:p>
    <w:p w:rsidR="00D805E0" w:rsidRDefault="00D805E0" w:rsidP="00201BAA">
      <w:pPr>
        <w:shd w:val="clear" w:color="auto" w:fill="FFFFFF"/>
        <w:spacing w:line="283" w:lineRule="exact"/>
        <w:ind w:left="466"/>
      </w:pPr>
      <w:r>
        <w:rPr>
          <w:color w:val="000000"/>
          <w:sz w:val="24"/>
          <w:szCs w:val="24"/>
          <w:lang w:val="uk-UA" w:eastAsia="uk-UA"/>
        </w:rPr>
        <w:t>об'єктів зосереджено в одній зоні, тим нижче ліміт власного утримання.</w:t>
      </w:r>
    </w:p>
    <w:p w:rsidR="00D805E0" w:rsidRDefault="00D805E0" w:rsidP="00201BAA">
      <w:pPr>
        <w:shd w:val="clear" w:color="auto" w:fill="FFFFFF"/>
        <w:spacing w:line="283" w:lineRule="exact"/>
        <w:ind w:left="466"/>
      </w:pPr>
      <w:r>
        <w:rPr>
          <w:color w:val="000000"/>
          <w:spacing w:val="8"/>
          <w:sz w:val="24"/>
          <w:szCs w:val="24"/>
          <w:lang w:val="uk-UA" w:eastAsia="uk-UA"/>
        </w:rPr>
        <w:t>розмір витрат по веденню справи.Якщо витрати дуже високі, то страхова компанія</w:t>
      </w:r>
    </w:p>
    <w:p w:rsidR="00D805E0" w:rsidRDefault="00D805E0" w:rsidP="00201BAA">
      <w:pPr>
        <w:shd w:val="clear" w:color="auto" w:fill="FFFFFF"/>
        <w:spacing w:line="283" w:lineRule="exact"/>
        <w:ind w:left="466"/>
      </w:pPr>
      <w:r>
        <w:rPr>
          <w:color w:val="000000"/>
          <w:spacing w:val="2"/>
          <w:sz w:val="24"/>
          <w:szCs w:val="24"/>
          <w:lang w:val="uk-UA" w:eastAsia="uk-UA"/>
        </w:rPr>
        <w:t xml:space="preserve">винна </w:t>
      </w:r>
      <w:r>
        <w:rPr>
          <w:color w:val="000000"/>
          <w:spacing w:val="2"/>
          <w:sz w:val="24"/>
          <w:szCs w:val="24"/>
          <w:lang w:eastAsia="uk-UA"/>
        </w:rPr>
        <w:t>страмиться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 до встановлення лімітів власного утримання на такому рівні, щоб</w:t>
      </w:r>
    </w:p>
    <w:p w:rsidR="00D805E0" w:rsidRDefault="00D805E0" w:rsidP="00201BAA">
      <w:pPr>
        <w:shd w:val="clear" w:color="auto" w:fill="FFFFFF"/>
        <w:spacing w:before="10" w:line="283" w:lineRule="exact"/>
        <w:ind w:left="475"/>
      </w:pPr>
      <w:r>
        <w:rPr>
          <w:color w:val="000000"/>
          <w:spacing w:val="-1"/>
          <w:sz w:val="24"/>
          <w:szCs w:val="24"/>
          <w:lang w:val="uk-UA" w:eastAsia="uk-UA"/>
        </w:rPr>
        <w:t>частина цих витрат була перекладена на перестрахувальників.</w:t>
      </w:r>
    </w:p>
    <w:p w:rsidR="00D805E0" w:rsidRDefault="00D805E0" w:rsidP="00201BAA">
      <w:pPr>
        <w:shd w:val="clear" w:color="auto" w:fill="FFFFFF"/>
        <w:spacing w:line="283" w:lineRule="exact"/>
        <w:ind w:left="466"/>
      </w:pPr>
      <w:r>
        <w:rPr>
          <w:color w:val="000000"/>
          <w:spacing w:val="2"/>
          <w:sz w:val="24"/>
          <w:szCs w:val="24"/>
          <w:lang w:val="uk-UA" w:eastAsia="uk-UA"/>
        </w:rPr>
        <w:t xml:space="preserve">наявність у компанії досвідченого </w:t>
      </w:r>
      <w:r>
        <w:rPr>
          <w:color w:val="000000"/>
          <w:spacing w:val="2"/>
          <w:sz w:val="24"/>
          <w:szCs w:val="24"/>
          <w:lang w:eastAsia="uk-UA"/>
        </w:rPr>
        <w:t>андеррайтера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 - фахівця, що займається прийомом рисок в</w:t>
      </w:r>
    </w:p>
    <w:p w:rsidR="00D805E0" w:rsidRDefault="00D805E0" w:rsidP="00201BAA">
      <w:pPr>
        <w:shd w:val="clear" w:color="auto" w:fill="FFFFFF"/>
        <w:spacing w:line="283" w:lineRule="exact"/>
        <w:ind w:left="470"/>
      </w:pPr>
      <w:r>
        <w:rPr>
          <w:color w:val="000000"/>
          <w:spacing w:val="-3"/>
          <w:sz w:val="24"/>
          <w:szCs w:val="24"/>
          <w:lang w:val="uk-UA" w:eastAsia="uk-UA"/>
        </w:rPr>
        <w:t>перестраховка.</w:t>
      </w:r>
    </w:p>
    <w:p w:rsidR="00D805E0" w:rsidRDefault="00D805E0" w:rsidP="00201BAA">
      <w:pPr>
        <w:shd w:val="clear" w:color="auto" w:fill="FFFFFF"/>
        <w:spacing w:line="283" w:lineRule="exact"/>
        <w:ind w:left="754"/>
      </w:pPr>
      <w:r>
        <w:rPr>
          <w:color w:val="000000"/>
          <w:spacing w:val="6"/>
          <w:sz w:val="24"/>
          <w:szCs w:val="24"/>
          <w:lang w:val="uk-UA" w:eastAsia="uk-UA"/>
        </w:rPr>
        <w:t xml:space="preserve">Слід мати </w:t>
      </w:r>
      <w:r>
        <w:rPr>
          <w:lang w:val="uk-UA" w:eastAsia="uk-UA"/>
        </w:rPr>
        <w:t>на увазі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, що перестраховка може бути тільки наслідком страхування. </w:t>
      </w:r>
      <w:r>
        <w:rPr>
          <w:color w:val="000000"/>
          <w:sz w:val="24"/>
          <w:szCs w:val="24"/>
          <w:lang w:val="uk-UA" w:eastAsia="uk-UA"/>
        </w:rPr>
        <w:t>Початок відповідальності перестрахувальника співпадає з початком дії договору.</w:t>
      </w:r>
    </w:p>
    <w:p w:rsidR="00D805E0" w:rsidRDefault="00D805E0" w:rsidP="00201BAA">
      <w:pPr>
        <w:shd w:val="clear" w:color="auto" w:fill="FFFFFF"/>
        <w:spacing w:before="586"/>
        <w:ind w:left="744"/>
      </w:pPr>
      <w:r>
        <w:rPr>
          <w:i/>
          <w:iCs/>
          <w:color w:val="000000"/>
          <w:sz w:val="24"/>
          <w:szCs w:val="24"/>
          <w:lang w:val="uk-UA" w:eastAsia="uk-UA"/>
        </w:rPr>
        <w:t>Види перестраховки</w:t>
      </w:r>
    </w:p>
    <w:p w:rsidR="00D805E0" w:rsidRDefault="00D805E0" w:rsidP="00201BAA">
      <w:pPr>
        <w:shd w:val="clear" w:color="auto" w:fill="FFFFFF"/>
        <w:spacing w:before="278" w:line="283" w:lineRule="exact"/>
        <w:ind w:left="43" w:right="24" w:firstLine="706"/>
        <w:jc w:val="both"/>
      </w:pPr>
      <w:r>
        <w:rPr>
          <w:color w:val="000000"/>
          <w:spacing w:val="3"/>
          <w:sz w:val="24"/>
          <w:szCs w:val="24"/>
          <w:lang w:val="uk-UA" w:eastAsia="uk-UA"/>
        </w:rPr>
        <w:t xml:space="preserve">В результаті розвитку страхових відносин сформувалися певні типи </w:t>
      </w:r>
      <w:r>
        <w:rPr>
          <w:color w:val="000000"/>
          <w:spacing w:val="-3"/>
          <w:sz w:val="24"/>
          <w:szCs w:val="24"/>
          <w:lang w:val="uk-UA" w:eastAsia="uk-UA"/>
        </w:rPr>
        <w:t>перестраховки.</w:t>
      </w:r>
    </w:p>
    <w:p w:rsidR="00D805E0" w:rsidRDefault="00D805E0" w:rsidP="00201BAA">
      <w:pPr>
        <w:shd w:val="clear" w:color="auto" w:fill="FFFFFF"/>
        <w:spacing w:line="283" w:lineRule="exact"/>
        <w:ind w:left="43" w:right="29" w:firstLine="701"/>
        <w:jc w:val="both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Залежно від ролі, яку грає цедент і </w:t>
      </w:r>
      <w:r>
        <w:rPr>
          <w:color w:val="000000"/>
          <w:spacing w:val="1"/>
          <w:sz w:val="24"/>
          <w:szCs w:val="24"/>
          <w:lang w:eastAsia="uk-UA"/>
        </w:rPr>
        <w:t>прерстраховщик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в ув'язненні договори, </w:t>
      </w:r>
      <w:r>
        <w:rPr>
          <w:color w:val="000000"/>
          <w:spacing w:val="-1"/>
          <w:sz w:val="24"/>
          <w:szCs w:val="24"/>
          <w:lang w:val="uk-UA" w:eastAsia="uk-UA"/>
        </w:rPr>
        <w:t>перестраховку підрозділяють на активне і пасивне.</w:t>
      </w:r>
    </w:p>
    <w:p w:rsidR="00D805E0" w:rsidRDefault="00D805E0" w:rsidP="00201BAA">
      <w:pPr>
        <w:shd w:val="clear" w:color="auto" w:fill="FFFFFF"/>
        <w:spacing w:line="283" w:lineRule="exact"/>
        <w:ind w:left="48" w:right="14" w:firstLine="710"/>
        <w:jc w:val="both"/>
      </w:pPr>
      <w:r>
        <w:rPr>
          <w:color w:val="000000"/>
          <w:sz w:val="24"/>
          <w:szCs w:val="24"/>
          <w:lang w:val="uk-UA" w:eastAsia="uk-UA"/>
        </w:rPr>
        <w:lastRenderedPageBreak/>
        <w:t xml:space="preserve">Активна перестраховка полягає в передачі риски, пасивне - в прийомі риски. 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Подальша передача риски від перестрахувальника третій стороні носить назву ретро </w:t>
      </w:r>
      <w:r>
        <w:rPr>
          <w:color w:val="000000"/>
          <w:spacing w:val="-2"/>
          <w:sz w:val="24"/>
          <w:szCs w:val="24"/>
          <w:lang w:eastAsia="uk-UA"/>
        </w:rPr>
        <w:t>цессии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. На практиці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часто активна і пасивна перестраховка проводяться одним і тим же страховим </w:t>
      </w:r>
      <w:r>
        <w:rPr>
          <w:color w:val="000000"/>
          <w:sz w:val="24"/>
          <w:szCs w:val="24"/>
          <w:lang w:val="uk-UA" w:eastAsia="uk-UA"/>
        </w:rPr>
        <w:t xml:space="preserve">суспільством одночасно.В результаті страхове суспільство може виступати одночасно в трьох </w:t>
      </w:r>
      <w:r>
        <w:rPr>
          <w:color w:val="000000"/>
          <w:spacing w:val="-1"/>
          <w:sz w:val="24"/>
          <w:szCs w:val="24"/>
          <w:lang w:val="uk-UA" w:eastAsia="uk-UA"/>
        </w:rPr>
        <w:t>функціях : прямого страховика, перестрахувальника і цеденту.</w:t>
      </w:r>
    </w:p>
    <w:p w:rsidR="00D805E0" w:rsidRDefault="00D805E0" w:rsidP="00201BAA">
      <w:pPr>
        <w:shd w:val="clear" w:color="auto" w:fill="FFFFFF"/>
        <w:spacing w:line="283" w:lineRule="exact"/>
        <w:ind w:left="58" w:firstLine="715"/>
        <w:jc w:val="both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На міжнародному </w:t>
      </w:r>
      <w:r>
        <w:rPr>
          <w:color w:val="000000"/>
          <w:spacing w:val="1"/>
          <w:sz w:val="24"/>
          <w:szCs w:val="24"/>
          <w:lang w:eastAsia="uk-UA"/>
        </w:rPr>
        <w:t>перестраховочном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ринку взаємозв'язки здійснюються за принципом «</w:t>
      </w:r>
      <w:r>
        <w:rPr>
          <w:color w:val="000000"/>
          <w:spacing w:val="4"/>
          <w:sz w:val="24"/>
          <w:szCs w:val="24"/>
          <w:lang w:val="uk-UA" w:eastAsia="uk-UA"/>
        </w:rPr>
        <w:t>обміну  інтересами».Это  значить,  що  активна  і  пасивна  перестраховка  повинна  бути</w:t>
      </w:r>
    </w:p>
    <w:p w:rsidR="00D805E0" w:rsidRDefault="00D805E0" w:rsidP="00D15353">
      <w:pPr>
        <w:shd w:val="clear" w:color="auto" w:fill="FFFFFF"/>
        <w:spacing w:line="283" w:lineRule="exact"/>
        <w:ind w:left="10" w:right="48"/>
        <w:jc w:val="both"/>
      </w:pPr>
      <w:r>
        <w:rPr>
          <w:color w:val="000000"/>
          <w:spacing w:val="-2"/>
          <w:sz w:val="24"/>
          <w:szCs w:val="24"/>
          <w:lang w:val="uk-UA" w:eastAsia="uk-UA"/>
        </w:rPr>
        <w:t xml:space="preserve">урівноважено за даний проміжок часу, тобто «переданий </w:t>
      </w:r>
      <w:r>
        <w:rPr>
          <w:color w:val="000000"/>
          <w:spacing w:val="-2"/>
          <w:sz w:val="24"/>
          <w:szCs w:val="24"/>
          <w:lang w:eastAsia="uk-UA"/>
        </w:rPr>
        <w:t>инетерес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» повинен приблизно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відповідати «отриманому інтересу».Переданный </w:t>
      </w:r>
      <w:r>
        <w:rPr>
          <w:color w:val="000000"/>
          <w:spacing w:val="-1"/>
          <w:sz w:val="24"/>
          <w:szCs w:val="24"/>
          <w:lang w:eastAsia="uk-UA"/>
        </w:rPr>
        <w:t>перестраховочный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інтерес носить назва </w:t>
      </w:r>
      <w:r>
        <w:rPr>
          <w:color w:val="000000"/>
          <w:sz w:val="24"/>
          <w:szCs w:val="24"/>
          <w:lang w:eastAsia="uk-UA"/>
        </w:rPr>
        <w:t>алимента</w:t>
      </w:r>
      <w:r>
        <w:rPr>
          <w:color w:val="000000"/>
          <w:sz w:val="24"/>
          <w:szCs w:val="24"/>
          <w:lang w:val="uk-UA" w:eastAsia="uk-UA"/>
        </w:rPr>
        <w:t xml:space="preserve">, а отриманий </w:t>
      </w:r>
      <w:r>
        <w:rPr>
          <w:color w:val="000000"/>
          <w:sz w:val="24"/>
          <w:szCs w:val="24"/>
          <w:lang w:eastAsia="uk-UA"/>
        </w:rPr>
        <w:t>перестраховочный</w:t>
      </w:r>
      <w:r>
        <w:rPr>
          <w:color w:val="000000"/>
          <w:sz w:val="24"/>
          <w:szCs w:val="24"/>
          <w:lang w:val="uk-UA" w:eastAsia="uk-UA"/>
        </w:rPr>
        <w:t xml:space="preserve"> інтерес - </w:t>
      </w:r>
      <w:r>
        <w:rPr>
          <w:color w:val="000000"/>
          <w:sz w:val="24"/>
          <w:szCs w:val="24"/>
          <w:lang w:eastAsia="uk-UA"/>
        </w:rPr>
        <w:t>контралимента</w:t>
      </w:r>
      <w:r>
        <w:rPr>
          <w:color w:val="000000"/>
          <w:sz w:val="24"/>
          <w:szCs w:val="24"/>
          <w:lang w:val="uk-UA" w:eastAsia="uk-UA"/>
        </w:rPr>
        <w:t>.</w:t>
      </w:r>
    </w:p>
    <w:p w:rsidR="00D805E0" w:rsidRDefault="00D805E0" w:rsidP="00D15353">
      <w:pPr>
        <w:shd w:val="clear" w:color="auto" w:fill="FFFFFF"/>
        <w:spacing w:line="283" w:lineRule="exact"/>
        <w:ind w:left="19" w:right="43" w:firstLine="701"/>
        <w:jc w:val="both"/>
      </w:pPr>
      <w:r>
        <w:rPr>
          <w:color w:val="000000"/>
          <w:sz w:val="24"/>
          <w:szCs w:val="24"/>
          <w:lang w:val="uk-UA" w:eastAsia="uk-UA"/>
        </w:rPr>
        <w:t xml:space="preserve">Пропорційна перестраховка найбільш стара і традиційна форма. Договір </w:t>
      </w:r>
      <w:r>
        <w:rPr>
          <w:color w:val="000000"/>
          <w:spacing w:val="7"/>
          <w:sz w:val="24"/>
          <w:szCs w:val="24"/>
          <w:lang w:eastAsia="uk-UA"/>
        </w:rPr>
        <w:t>пропорцинального</w:t>
      </w:r>
      <w:r>
        <w:rPr>
          <w:color w:val="000000"/>
          <w:spacing w:val="7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7"/>
          <w:sz w:val="24"/>
          <w:szCs w:val="24"/>
          <w:lang w:eastAsia="uk-UA"/>
        </w:rPr>
        <w:t>престрахования</w:t>
      </w:r>
      <w:r>
        <w:rPr>
          <w:color w:val="000000"/>
          <w:spacing w:val="7"/>
          <w:sz w:val="24"/>
          <w:szCs w:val="24"/>
          <w:lang w:val="uk-UA" w:eastAsia="uk-UA"/>
        </w:rPr>
        <w:t xml:space="preserve"> передбачає, що частка </w:t>
      </w:r>
      <w:r>
        <w:rPr>
          <w:color w:val="000000"/>
          <w:spacing w:val="7"/>
          <w:sz w:val="24"/>
          <w:szCs w:val="24"/>
          <w:lang w:eastAsia="uk-UA"/>
        </w:rPr>
        <w:t>престраховщика</w:t>
      </w:r>
      <w:r>
        <w:rPr>
          <w:color w:val="000000"/>
          <w:spacing w:val="7"/>
          <w:sz w:val="24"/>
          <w:szCs w:val="24"/>
          <w:lang w:val="uk-UA" w:eastAsia="uk-UA"/>
        </w:rPr>
        <w:t xml:space="preserve"> в кожному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зрадженому ризику визначається по заздалегідь обумовленому співвідношенню власної участі </w:t>
      </w:r>
      <w:r>
        <w:rPr>
          <w:color w:val="000000"/>
          <w:spacing w:val="7"/>
          <w:sz w:val="24"/>
          <w:szCs w:val="24"/>
          <w:lang w:val="uk-UA" w:eastAsia="uk-UA"/>
        </w:rPr>
        <w:t xml:space="preserve">цеденту. Участь перестрахувальника в платежах і відшкодуванні відбувається по такому ж </w:t>
      </w:r>
      <w:r>
        <w:rPr>
          <w:color w:val="000000"/>
          <w:spacing w:val="-2"/>
          <w:sz w:val="24"/>
          <w:szCs w:val="24"/>
          <w:lang w:val="uk-UA" w:eastAsia="uk-UA"/>
        </w:rPr>
        <w:t>співвідношенню.</w:t>
      </w:r>
    </w:p>
    <w:p w:rsidR="00D805E0" w:rsidRDefault="00D805E0" w:rsidP="00D15353">
      <w:pPr>
        <w:shd w:val="clear" w:color="auto" w:fill="FFFFFF"/>
        <w:spacing w:line="283" w:lineRule="exact"/>
        <w:ind w:left="86" w:right="3091" w:firstLine="648"/>
      </w:pPr>
      <w:r>
        <w:rPr>
          <w:color w:val="000000"/>
          <w:spacing w:val="-2"/>
          <w:sz w:val="24"/>
          <w:szCs w:val="24"/>
          <w:lang w:val="uk-UA" w:eastAsia="uk-UA"/>
        </w:rPr>
        <w:t xml:space="preserve">Існують наступні форми договорів пропорційної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перестраховки : квотний, </w:t>
      </w:r>
      <w:r>
        <w:rPr>
          <w:color w:val="000000"/>
          <w:spacing w:val="-1"/>
          <w:sz w:val="24"/>
          <w:szCs w:val="24"/>
          <w:lang w:eastAsia="uk-UA"/>
        </w:rPr>
        <w:t>эксцедентный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; </w:t>
      </w:r>
      <w:r>
        <w:rPr>
          <w:color w:val="000000"/>
          <w:spacing w:val="-1"/>
          <w:sz w:val="24"/>
          <w:szCs w:val="24"/>
          <w:lang w:eastAsia="uk-UA"/>
        </w:rPr>
        <w:t>квотно-эксцедентный</w:t>
      </w:r>
      <w:r>
        <w:rPr>
          <w:color w:val="000000"/>
          <w:spacing w:val="-1"/>
          <w:sz w:val="24"/>
          <w:szCs w:val="24"/>
          <w:lang w:val="uk-UA" w:eastAsia="uk-UA"/>
        </w:rPr>
        <w:t>.</w:t>
      </w:r>
    </w:p>
    <w:p w:rsidR="00D805E0" w:rsidRDefault="00D805E0" w:rsidP="00D15353">
      <w:pPr>
        <w:shd w:val="clear" w:color="auto" w:fill="FFFFFF"/>
        <w:spacing w:line="283" w:lineRule="exact"/>
        <w:ind w:left="19" w:right="34" w:firstLine="715"/>
        <w:jc w:val="both"/>
      </w:pPr>
      <w:r>
        <w:rPr>
          <w:color w:val="000000"/>
          <w:spacing w:val="4"/>
          <w:sz w:val="24"/>
          <w:szCs w:val="24"/>
          <w:lang w:val="uk-UA" w:eastAsia="uk-UA"/>
        </w:rPr>
        <w:t xml:space="preserve">У договорі квотної перестраховки цедент зобов'язується передати частку у всіх ризиках даного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вигляду, перестрахувальник зобов'язується її прийняти. Зазвичай частка визначається в проценте.такие договори </w:t>
      </w:r>
      <w:r>
        <w:rPr>
          <w:color w:val="000000"/>
          <w:sz w:val="24"/>
          <w:szCs w:val="24"/>
          <w:lang w:val="uk-UA" w:eastAsia="uk-UA"/>
        </w:rPr>
        <w:t xml:space="preserve">прості в обслуговуванні і нетрудомісткі.Комиссионное винагорода цеденту звичайна вище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передбаченої по інших видах договорів перестраховки, оскільки вони забезпечують перестрахувальникові 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високий рівень надходження страхових ' платежів і вирівняний </w:t>
      </w:r>
      <w:r>
        <w:rPr>
          <w:color w:val="000000"/>
          <w:spacing w:val="6"/>
          <w:sz w:val="24"/>
          <w:szCs w:val="24"/>
          <w:lang w:eastAsia="uk-UA"/>
        </w:rPr>
        <w:t>перестраховочный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1"/>
          <w:sz w:val="24"/>
          <w:szCs w:val="24"/>
          <w:lang w:eastAsia="uk-UA"/>
        </w:rPr>
        <w:t>алимент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..При видимому ряду переваг квотна перестраховка повністю не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виконує тих цілей, які хотів би досягти страховик, оскільки не спричиняє за собою достатнього </w:t>
      </w:r>
      <w:r>
        <w:rPr>
          <w:color w:val="000000"/>
          <w:sz w:val="24"/>
          <w:szCs w:val="24"/>
          <w:lang w:val="uk-UA" w:eastAsia="uk-UA"/>
        </w:rPr>
        <w:t>вирівнювання частини страхового портфеля, що залишилася.</w:t>
      </w:r>
    </w:p>
    <w:p w:rsidR="00D805E0" w:rsidRDefault="00D805E0" w:rsidP="00D15353">
      <w:pPr>
        <w:shd w:val="clear" w:color="auto" w:fill="FFFFFF"/>
        <w:spacing w:line="283" w:lineRule="exact"/>
        <w:ind w:left="34" w:right="24" w:firstLine="706"/>
        <w:jc w:val="both"/>
      </w:pPr>
      <w:r>
        <w:rPr>
          <w:color w:val="000000"/>
          <w:spacing w:val="4"/>
          <w:sz w:val="24"/>
          <w:szCs w:val="24"/>
          <w:lang w:val="uk-UA" w:eastAsia="uk-UA"/>
        </w:rPr>
        <w:t xml:space="preserve">Договір </w:t>
      </w:r>
      <w:r>
        <w:rPr>
          <w:color w:val="000000"/>
          <w:spacing w:val="4"/>
          <w:sz w:val="24"/>
          <w:szCs w:val="24"/>
          <w:lang w:eastAsia="uk-UA"/>
        </w:rPr>
        <w:t>эксцедентного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 перестраховки може привести до повного вирівнювання тієї </w:t>
      </w:r>
      <w:r>
        <w:rPr>
          <w:color w:val="000000"/>
          <w:sz w:val="24"/>
          <w:szCs w:val="24"/>
          <w:lang w:val="uk-UA" w:eastAsia="uk-UA"/>
        </w:rPr>
        <w:t xml:space="preserve">частини страхового портфеля, яка залишилася як власна участь цеденту в покритті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риски.У даному договорі сторони визначають розмір максимальної власної участі </w:t>
      </w:r>
      <w:r>
        <w:rPr>
          <w:color w:val="000000"/>
          <w:spacing w:val="9"/>
          <w:sz w:val="24"/>
          <w:szCs w:val="24"/>
          <w:lang w:val="uk-UA" w:eastAsia="uk-UA"/>
        </w:rPr>
        <w:t xml:space="preserve">страховика в покритті певних груп рисок.Максимум власної участі </w:t>
      </w:r>
      <w:r>
        <w:rPr>
          <w:color w:val="000000"/>
          <w:sz w:val="24"/>
          <w:szCs w:val="24"/>
          <w:lang w:val="uk-UA" w:eastAsia="uk-UA"/>
        </w:rPr>
        <w:t xml:space="preserve">страховика називається </w:t>
      </w:r>
      <w:r>
        <w:rPr>
          <w:color w:val="000000"/>
          <w:sz w:val="24"/>
          <w:szCs w:val="24"/>
          <w:lang w:eastAsia="uk-UA"/>
        </w:rPr>
        <w:t>эксцедентом</w:t>
      </w:r>
      <w:r>
        <w:rPr>
          <w:color w:val="000000"/>
          <w:sz w:val="24"/>
          <w:szCs w:val="24"/>
          <w:lang w:val="uk-UA" w:eastAsia="uk-UA"/>
        </w:rPr>
        <w:t xml:space="preserve">.Превышение </w:t>
      </w:r>
      <w:r>
        <w:rPr>
          <w:color w:val="000000"/>
          <w:sz w:val="24"/>
          <w:szCs w:val="24"/>
          <w:lang w:eastAsia="uk-UA"/>
        </w:rPr>
        <w:t>эксцедента</w:t>
      </w:r>
      <w:r>
        <w:rPr>
          <w:color w:val="000000"/>
          <w:sz w:val="24"/>
          <w:szCs w:val="24"/>
          <w:lang w:val="uk-UA" w:eastAsia="uk-UA"/>
        </w:rPr>
        <w:t xml:space="preserve"> передається в перестраховку і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називається надбанням </w:t>
      </w:r>
      <w:r>
        <w:rPr>
          <w:color w:val="000000"/>
          <w:spacing w:val="-1"/>
          <w:sz w:val="24"/>
          <w:szCs w:val="24"/>
          <w:lang w:eastAsia="uk-UA"/>
        </w:rPr>
        <w:t>эксцедента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.При укладенні договорів </w:t>
      </w:r>
      <w:r>
        <w:rPr>
          <w:color w:val="000000"/>
          <w:spacing w:val="-1"/>
          <w:sz w:val="24"/>
          <w:szCs w:val="24"/>
          <w:lang w:eastAsia="uk-UA"/>
        </w:rPr>
        <w:t>эксцедентного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перестраховки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виключаються будь-які ризики, страхова сума яких менше або рівна встановленій для </w:t>
      </w:r>
      <w:r>
        <w:rPr>
          <w:color w:val="000000"/>
          <w:sz w:val="24"/>
          <w:szCs w:val="24"/>
          <w:lang w:val="uk-UA" w:eastAsia="uk-UA"/>
        </w:rPr>
        <w:t>даного портфеля кількості доль власної участі страховика.</w:t>
      </w:r>
    </w:p>
    <w:p w:rsidR="00D805E0" w:rsidRDefault="00D805E0" w:rsidP="00D15353">
      <w:pPr>
        <w:shd w:val="clear" w:color="auto" w:fill="FFFFFF"/>
        <w:spacing w:line="283" w:lineRule="exact"/>
        <w:ind w:left="43" w:right="10" w:firstLine="710"/>
        <w:jc w:val="both"/>
      </w:pPr>
      <w:r>
        <w:rPr>
          <w:color w:val="000000"/>
          <w:spacing w:val="3"/>
          <w:sz w:val="24"/>
          <w:szCs w:val="24"/>
          <w:lang w:val="uk-UA" w:eastAsia="uk-UA"/>
        </w:rPr>
        <w:t xml:space="preserve">Непропорційна перестраховка використовується в різних видах страхування, але 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найчастіше по договорах цивільної відповідальності власників транспортних засобів за </w:t>
      </w:r>
      <w:r>
        <w:rPr>
          <w:color w:val="000000"/>
          <w:sz w:val="24"/>
          <w:szCs w:val="24"/>
          <w:lang w:val="uk-UA" w:eastAsia="uk-UA"/>
        </w:rPr>
        <w:t xml:space="preserve">збиток, заподіяний третім особам.Непропорційна перестраховка застосовується також у всіх </w:t>
      </w:r>
      <w:r>
        <w:rPr>
          <w:color w:val="000000"/>
          <w:spacing w:val="-1"/>
          <w:sz w:val="24"/>
          <w:szCs w:val="24"/>
          <w:lang w:val="uk-UA" w:eastAsia="uk-UA"/>
        </w:rPr>
        <w:t>видах страхування, де немає верхньої межі відповідальності страховика.</w:t>
      </w:r>
    </w:p>
    <w:p w:rsidR="00D805E0" w:rsidRDefault="00D805E0" w:rsidP="00D15353">
      <w:pPr>
        <w:shd w:val="clear" w:color="auto" w:fill="FFFFFF"/>
        <w:spacing w:before="5" w:line="283" w:lineRule="exact"/>
        <w:ind w:left="53" w:firstLine="710"/>
        <w:jc w:val="both"/>
      </w:pPr>
      <w:r>
        <w:rPr>
          <w:color w:val="000000"/>
          <w:spacing w:val="4"/>
          <w:sz w:val="24"/>
          <w:szCs w:val="24"/>
          <w:lang w:val="uk-UA" w:eastAsia="uk-UA"/>
        </w:rPr>
        <w:t xml:space="preserve">Поштовхом до розвитку непропорційного страхування було прагнення сої сторони </w:t>
      </w:r>
      <w:r>
        <w:rPr>
          <w:color w:val="000000"/>
          <w:spacing w:val="7"/>
          <w:sz w:val="24"/>
          <w:szCs w:val="24"/>
          <w:lang w:val="uk-UA" w:eastAsia="uk-UA"/>
        </w:rPr>
        <w:t xml:space="preserve">цеденту дати певні гарантії всім наявним фінансовим інтересам, які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схильні до малої кількості виключно крупних збитків або великої кількості </w:t>
      </w:r>
      <w:r>
        <w:rPr>
          <w:color w:val="000000"/>
          <w:sz w:val="24"/>
          <w:szCs w:val="24"/>
          <w:lang w:val="uk-UA" w:eastAsia="uk-UA"/>
        </w:rPr>
        <w:t xml:space="preserve">виключно дрібних збитків.Обслуговування договорів непропорційної перестраховки досить просто і нетрудомістко.Расчеты між сторонами договори охоплюють остаточні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фінансові </w:t>
      </w:r>
      <w:r>
        <w:rPr>
          <w:color w:val="000000"/>
          <w:spacing w:val="1"/>
          <w:sz w:val="24"/>
          <w:szCs w:val="24"/>
          <w:lang w:val="uk-UA" w:eastAsia="uk-UA"/>
        </w:rPr>
        <w:lastRenderedPageBreak/>
        <w:t xml:space="preserve">результати цеденту ( або тільки відшкодування по виключно крупних збитках) .а </w:t>
      </w:r>
      <w:r>
        <w:rPr>
          <w:color w:val="000000"/>
          <w:spacing w:val="-1"/>
          <w:sz w:val="24"/>
          <w:szCs w:val="24"/>
          <w:lang w:val="uk-UA" w:eastAsia="uk-UA"/>
        </w:rPr>
        <w:t>не окремі договори і збитки.</w:t>
      </w:r>
    </w:p>
    <w:p w:rsidR="00D805E0" w:rsidRDefault="00D805E0" w:rsidP="00D15353">
      <w:pPr>
        <w:shd w:val="clear" w:color="auto" w:fill="FFFFFF"/>
        <w:spacing w:line="283" w:lineRule="exact"/>
        <w:ind w:left="58" w:right="5" w:firstLine="706"/>
        <w:jc w:val="both"/>
      </w:pPr>
      <w:r>
        <w:rPr>
          <w:color w:val="000000"/>
          <w:spacing w:val="-2"/>
          <w:sz w:val="24"/>
          <w:szCs w:val="24"/>
          <w:lang w:val="uk-UA" w:eastAsia="uk-UA"/>
        </w:rPr>
        <w:t xml:space="preserve">Власна участь цеденту в покритті збитку називається пріоритетом або франшизою, а </w:t>
      </w:r>
      <w:r>
        <w:rPr>
          <w:color w:val="000000"/>
          <w:spacing w:val="7"/>
          <w:sz w:val="24"/>
          <w:szCs w:val="24"/>
          <w:lang w:val="uk-UA" w:eastAsia="uk-UA"/>
        </w:rPr>
        <w:t xml:space="preserve">верхня максимальна межа відповідальності перестрахувальника за наслідки однієї </w:t>
      </w:r>
      <w:r>
        <w:rPr>
          <w:color w:val="000000"/>
          <w:sz w:val="24"/>
          <w:szCs w:val="24"/>
          <w:lang w:val="uk-UA" w:eastAsia="uk-UA"/>
        </w:rPr>
        <w:t xml:space="preserve">стихійної дії, що заподіяла збиток, - лімітом </w:t>
      </w:r>
      <w:r>
        <w:rPr>
          <w:color w:val="000000"/>
          <w:sz w:val="24"/>
          <w:szCs w:val="24"/>
          <w:lang w:eastAsia="uk-UA"/>
        </w:rPr>
        <w:t>перестраховочного</w:t>
      </w:r>
      <w:r>
        <w:rPr>
          <w:color w:val="000000"/>
          <w:sz w:val="24"/>
          <w:szCs w:val="24"/>
          <w:lang w:val="uk-UA" w:eastAsia="uk-UA"/>
        </w:rPr>
        <w:t xml:space="preserve"> покриття</w:t>
      </w:r>
    </w:p>
    <w:p w:rsidR="00D805E0" w:rsidRDefault="00D805E0" w:rsidP="00D15353">
      <w:pPr>
        <w:shd w:val="clear" w:color="auto" w:fill="FFFFFF"/>
        <w:spacing w:line="283" w:lineRule="exact"/>
        <w:ind w:left="778"/>
      </w:pPr>
      <w:r>
        <w:rPr>
          <w:color w:val="000000"/>
          <w:sz w:val="24"/>
          <w:szCs w:val="24"/>
          <w:lang w:val="uk-UA" w:eastAsia="uk-UA"/>
        </w:rPr>
        <w:t xml:space="preserve">Одним з розділів пасивної перестраховки є </w:t>
      </w:r>
      <w:r>
        <w:rPr>
          <w:color w:val="000000"/>
          <w:sz w:val="24"/>
          <w:szCs w:val="24"/>
          <w:lang w:eastAsia="uk-UA"/>
        </w:rPr>
        <w:t>ретроцессия</w:t>
      </w:r>
      <w:r>
        <w:rPr>
          <w:color w:val="000000"/>
          <w:sz w:val="24"/>
          <w:szCs w:val="24"/>
          <w:lang w:val="uk-UA" w:eastAsia="uk-UA"/>
        </w:rPr>
        <w:t>.</w:t>
      </w:r>
    </w:p>
    <w:p w:rsidR="00D805E0" w:rsidRDefault="00D805E0" w:rsidP="00D15353">
      <w:pPr>
        <w:shd w:val="clear" w:color="auto" w:fill="FFFFFF"/>
        <w:spacing w:line="283" w:lineRule="exact"/>
        <w:ind w:left="53" w:right="5" w:firstLine="725"/>
        <w:jc w:val="both"/>
      </w:pPr>
      <w:r>
        <w:rPr>
          <w:color w:val="000000"/>
          <w:spacing w:val="12"/>
          <w:sz w:val="24"/>
          <w:szCs w:val="24"/>
          <w:lang w:val="uk-UA" w:eastAsia="uk-UA"/>
        </w:rPr>
        <w:t xml:space="preserve">Мета </w:t>
      </w:r>
      <w:r>
        <w:rPr>
          <w:color w:val="000000"/>
          <w:spacing w:val="12"/>
          <w:sz w:val="24"/>
          <w:szCs w:val="24"/>
          <w:lang w:eastAsia="uk-UA"/>
        </w:rPr>
        <w:t>ретроцессии</w:t>
      </w:r>
      <w:r>
        <w:rPr>
          <w:color w:val="000000"/>
          <w:spacing w:val="12"/>
          <w:sz w:val="24"/>
          <w:szCs w:val="24"/>
          <w:lang w:val="uk-UA" w:eastAsia="uk-UA"/>
        </w:rPr>
        <w:t xml:space="preserve"> - подальший перерозподіл риски, а також </w:t>
      </w:r>
      <w:r>
        <w:rPr>
          <w:color w:val="000000"/>
          <w:spacing w:val="12"/>
          <w:sz w:val="24"/>
          <w:szCs w:val="24"/>
          <w:lang w:eastAsia="uk-UA"/>
        </w:rPr>
        <w:t>частияное</w:t>
      </w:r>
      <w:r>
        <w:rPr>
          <w:color w:val="000000"/>
          <w:spacing w:val="12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задоволення вимог партнера в отриманні </w:t>
      </w:r>
      <w:r>
        <w:rPr>
          <w:color w:val="000000"/>
          <w:spacing w:val="4"/>
          <w:sz w:val="24"/>
          <w:szCs w:val="24"/>
          <w:lang w:eastAsia="uk-UA"/>
        </w:rPr>
        <w:t>контралимента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.Перераспределение риски у формі </w:t>
      </w:r>
      <w:r>
        <w:rPr>
          <w:color w:val="000000"/>
          <w:spacing w:val="7"/>
          <w:sz w:val="24"/>
          <w:szCs w:val="24"/>
          <w:lang w:eastAsia="uk-UA"/>
        </w:rPr>
        <w:t>ретроцессии</w:t>
      </w:r>
      <w:r>
        <w:rPr>
          <w:color w:val="000000"/>
          <w:spacing w:val="7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7"/>
          <w:sz w:val="24"/>
          <w:szCs w:val="24"/>
          <w:lang w:eastAsia="uk-UA"/>
        </w:rPr>
        <w:t>присходит</w:t>
      </w:r>
      <w:r>
        <w:rPr>
          <w:color w:val="000000"/>
          <w:spacing w:val="7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7"/>
          <w:sz w:val="24"/>
          <w:szCs w:val="24"/>
          <w:lang w:eastAsia="uk-UA"/>
        </w:rPr>
        <w:t>темже</w:t>
      </w:r>
      <w:r>
        <w:rPr>
          <w:color w:val="000000"/>
          <w:spacing w:val="7"/>
          <w:sz w:val="24"/>
          <w:szCs w:val="24"/>
          <w:lang w:val="uk-UA" w:eastAsia="uk-UA"/>
        </w:rPr>
        <w:t xml:space="preserve"> шляхом, що і при </w:t>
      </w:r>
      <w:r>
        <w:rPr>
          <w:color w:val="000000"/>
          <w:spacing w:val="7"/>
          <w:sz w:val="24"/>
          <w:szCs w:val="24"/>
          <w:lang w:eastAsia="uk-UA"/>
        </w:rPr>
        <w:t>обчном</w:t>
      </w:r>
      <w:r>
        <w:rPr>
          <w:color w:val="000000"/>
          <w:spacing w:val="7"/>
          <w:sz w:val="24"/>
          <w:szCs w:val="24"/>
          <w:lang w:val="uk-UA" w:eastAsia="uk-UA"/>
        </w:rPr>
        <w:t xml:space="preserve"> перестраховці.Основний </w:t>
      </w:r>
      <w:r>
        <w:rPr>
          <w:color w:val="000000"/>
          <w:spacing w:val="6"/>
          <w:sz w:val="24"/>
          <w:szCs w:val="24"/>
          <w:lang w:val="uk-UA" w:eastAsia="uk-UA"/>
        </w:rPr>
        <w:t>принцип, використовуваний в пасивній перестраховці —</w:t>
      </w:r>
      <w:r>
        <w:rPr>
          <w:color w:val="000000"/>
          <w:spacing w:val="6"/>
          <w:sz w:val="24"/>
          <w:szCs w:val="24"/>
          <w:lang w:eastAsia="uk-UA"/>
        </w:rPr>
        <w:t xml:space="preserve"> это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 передача дрібних доль риски </w:t>
      </w:r>
      <w:r>
        <w:rPr>
          <w:color w:val="000000"/>
          <w:spacing w:val="11"/>
          <w:sz w:val="24"/>
          <w:szCs w:val="24"/>
          <w:lang w:val="uk-UA" w:eastAsia="uk-UA"/>
        </w:rPr>
        <w:t xml:space="preserve">великому числу перестрахувальників. Тим самим досягається велика стабільність </w:t>
      </w:r>
      <w:r>
        <w:rPr>
          <w:color w:val="000000"/>
          <w:spacing w:val="-2"/>
          <w:sz w:val="24"/>
          <w:szCs w:val="24"/>
          <w:lang w:eastAsia="uk-UA"/>
        </w:rPr>
        <w:t>перестраховочных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 оборотів.</w:t>
      </w:r>
    </w:p>
    <w:p w:rsidR="005A212A" w:rsidRDefault="005A212A"/>
    <w:sectPr w:rsidR="005A212A" w:rsidSect="005A2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D805E0"/>
    <w:rsid w:val="005A212A"/>
    <w:rsid w:val="00D80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4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1210</Words>
  <Characters>6903</Characters>
  <Application>Microsoft Office Word</Application>
  <DocSecurity>0</DocSecurity>
  <Lines>57</Lines>
  <Paragraphs>16</Paragraphs>
  <ScaleCrop>false</ScaleCrop>
  <Company>1</Company>
  <LinksUpToDate>false</LinksUpToDate>
  <CharactersWithSpaces>8097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</dc:creator>
  <cp:keywords/>
  <dc:description/>
  <cp:lastModifiedBy>da</cp:lastModifiedBy>
  <cp:revision>1</cp:revision>
  <dcterms:created xsi:type="dcterms:W3CDTF">2010-10-06T07:27:00Z</dcterms:created>
  <dcterms:modified xsi:type="dcterms:W3CDTF">2010-10-06T07:27:00Z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